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68" w:rsidRPr="00BF2A02" w:rsidRDefault="00946D68" w:rsidP="00946D68">
      <w:pPr>
        <w:jc w:val="center"/>
      </w:pPr>
      <w:r w:rsidRPr="00BF2A02">
        <w:t xml:space="preserve">ПСКОВСКАЯ ОБЛАСТЬ                                           </w:t>
      </w:r>
    </w:p>
    <w:p w:rsidR="00946D68" w:rsidRPr="00BF2A02" w:rsidRDefault="00946D68" w:rsidP="00946D68">
      <w:pPr>
        <w:jc w:val="center"/>
        <w:rPr>
          <w:b/>
        </w:rPr>
      </w:pPr>
    </w:p>
    <w:p w:rsidR="00946D68" w:rsidRPr="00BF2A02" w:rsidRDefault="00946D68" w:rsidP="00946D68">
      <w:pPr>
        <w:jc w:val="center"/>
        <w:rPr>
          <w:b/>
        </w:rPr>
      </w:pPr>
      <w:r w:rsidRPr="00BF2A02">
        <w:rPr>
          <w:b/>
        </w:rPr>
        <w:t xml:space="preserve">АДМИНИСТРАЦИЯ КРАСНОГОРОДСКОГО </w:t>
      </w:r>
      <w:r w:rsidR="0054535E">
        <w:rPr>
          <w:b/>
        </w:rPr>
        <w:t>МУНИЦИПАЛЬНОГО ОКРУГА</w:t>
      </w:r>
    </w:p>
    <w:p w:rsidR="00946D68" w:rsidRPr="00BF2A02" w:rsidRDefault="00946D68" w:rsidP="00946D68">
      <w:pPr>
        <w:jc w:val="center"/>
        <w:rPr>
          <w:b/>
        </w:rPr>
      </w:pPr>
    </w:p>
    <w:p w:rsidR="00946D68" w:rsidRPr="00BF2A02" w:rsidRDefault="00946D68" w:rsidP="00946D68">
      <w:pPr>
        <w:jc w:val="center"/>
      </w:pPr>
      <w:r w:rsidRPr="00BF2A02">
        <w:rPr>
          <w:b/>
        </w:rPr>
        <w:t>ПОСТАНОВЛЕНИЕ</w:t>
      </w:r>
    </w:p>
    <w:p w:rsidR="00946D68" w:rsidRPr="00BF2A02" w:rsidRDefault="00946D68" w:rsidP="00946D68">
      <w:pPr>
        <w:rPr>
          <w:b/>
        </w:rPr>
      </w:pPr>
    </w:p>
    <w:p w:rsidR="00946D68" w:rsidRPr="00DA4991" w:rsidRDefault="00946D68" w:rsidP="00946D68">
      <w:pPr>
        <w:rPr>
          <w:u w:val="single"/>
        </w:rPr>
      </w:pPr>
      <w:r w:rsidRPr="00DA4991">
        <w:rPr>
          <w:u w:val="single"/>
        </w:rPr>
        <w:t>от</w:t>
      </w:r>
      <w:r w:rsidR="002A04CB">
        <w:rPr>
          <w:u w:val="single"/>
        </w:rPr>
        <w:t xml:space="preserve"> </w:t>
      </w:r>
      <w:r w:rsidR="00DA4991" w:rsidRPr="00DA4991">
        <w:rPr>
          <w:u w:val="single"/>
        </w:rPr>
        <w:t>10.03.2025 № 140</w:t>
      </w:r>
    </w:p>
    <w:p w:rsidR="00946D68" w:rsidRPr="00BF2A02" w:rsidRDefault="00946D68" w:rsidP="00946D68">
      <w:r w:rsidRPr="00BF2A02">
        <w:t>р. п. Красногородск</w:t>
      </w:r>
    </w:p>
    <w:p w:rsidR="00946D68" w:rsidRPr="00BF2A02" w:rsidRDefault="00946D68" w:rsidP="00946D68"/>
    <w:p w:rsidR="00FD5F17" w:rsidRPr="00FD5F17" w:rsidRDefault="00FD5F17" w:rsidP="00FD5F17">
      <w:r w:rsidRPr="00FD5F17">
        <w:t>О создании антинаркотической комиссии</w:t>
      </w:r>
    </w:p>
    <w:p w:rsidR="00946D68" w:rsidRDefault="00946D68" w:rsidP="00946D68"/>
    <w:p w:rsidR="00BB79A5" w:rsidRDefault="00BB79A5" w:rsidP="00946D68"/>
    <w:p w:rsidR="00BB79A5" w:rsidRPr="00BF2A02" w:rsidRDefault="00BB79A5" w:rsidP="00946D68"/>
    <w:p w:rsidR="00946D68" w:rsidRPr="00BF2A02" w:rsidRDefault="00F854AB" w:rsidP="00BB79A5">
      <w:pPr>
        <w:ind w:firstLine="567"/>
        <w:jc w:val="both"/>
      </w:pPr>
      <w:r>
        <w:rPr>
          <w:shd w:val="clear" w:color="auto" w:fill="FFFFFF"/>
        </w:rPr>
        <w:t>В соответствии с Указом</w:t>
      </w:r>
      <w:r w:rsidRPr="00F854AB">
        <w:rPr>
          <w:shd w:val="clear" w:color="auto" w:fill="FFFFFF"/>
        </w:rPr>
        <w:t xml:space="preserve"> Президента Российской Федерации от 23.11.2020 №733 «Об утверждении Стратегии государственной антинаркотической политики Российской Федерации до 2030 года», Федерального закона от 08.01.1998 №3-ФЗ «О наркотических средствах и психотропных веществах»</w:t>
      </w:r>
      <w:r>
        <w:rPr>
          <w:shd w:val="clear" w:color="auto" w:fill="FFFFFF"/>
        </w:rPr>
        <w:t>,</w:t>
      </w:r>
      <w:r w:rsidR="004C25B4">
        <w:rPr>
          <w:shd w:val="clear" w:color="auto" w:fill="FFFFFF"/>
        </w:rPr>
        <w:t xml:space="preserve"> в связи с произошедшими кадровыми изменениями,</w:t>
      </w:r>
      <w:r w:rsidR="002A04CB">
        <w:rPr>
          <w:shd w:val="clear" w:color="auto" w:fill="FFFFFF"/>
        </w:rPr>
        <w:t xml:space="preserve"> </w:t>
      </w:r>
      <w:r w:rsidR="00946D68" w:rsidRPr="00BF2A02">
        <w:t xml:space="preserve">Администрация Красногородского </w:t>
      </w:r>
      <w:r w:rsidR="007D2309">
        <w:t>муниципального округа</w:t>
      </w:r>
      <w:r w:rsidR="002A04CB">
        <w:t xml:space="preserve"> </w:t>
      </w:r>
      <w:r w:rsidR="007D2309">
        <w:t>ПОСТАНОВЛЯЕТ</w:t>
      </w:r>
      <w:r w:rsidR="00946D68" w:rsidRPr="00BF2A02">
        <w:t>:</w:t>
      </w:r>
    </w:p>
    <w:p w:rsidR="009A3B0F" w:rsidRDefault="00F85D71" w:rsidP="00914DEA">
      <w:pPr>
        <w:ind w:firstLine="567"/>
        <w:jc w:val="both"/>
      </w:pPr>
      <w:r>
        <w:t xml:space="preserve">1. </w:t>
      </w:r>
      <w:r w:rsidR="00F854AB" w:rsidRPr="00F854AB">
        <w:rPr>
          <w:rFonts w:ascii="Times New Roman CYR" w:hAnsi="Times New Roman CYR" w:cs="Times New Roman CYR"/>
        </w:rPr>
        <w:t xml:space="preserve">Создать на территории </w:t>
      </w:r>
      <w:r w:rsidR="00F854AB">
        <w:t>Красногородского муниципального округа</w:t>
      </w:r>
      <w:r w:rsidR="00973098">
        <w:t xml:space="preserve"> </w:t>
      </w:r>
      <w:r w:rsidR="00F854AB" w:rsidRPr="00F854AB">
        <w:rPr>
          <w:rFonts w:ascii="Times New Roman CYR" w:hAnsi="Times New Roman CYR" w:cs="Times New Roman CYR"/>
        </w:rPr>
        <w:t xml:space="preserve">антинаркотическую комиссию </w:t>
      </w:r>
      <w:r w:rsidR="00F854AB">
        <w:t>Красногородского муниципального округа</w:t>
      </w:r>
      <w:r w:rsidR="00914DEA">
        <w:t>.</w:t>
      </w:r>
    </w:p>
    <w:p w:rsidR="00F854AB" w:rsidRDefault="00F85D71" w:rsidP="009A3B0F">
      <w:pPr>
        <w:ind w:firstLine="567"/>
        <w:jc w:val="both"/>
        <w:rPr>
          <w:rFonts w:ascii="Times New Roman CYR" w:hAnsi="Times New Roman CYR" w:cs="Times New Roman CYR"/>
        </w:rPr>
      </w:pPr>
      <w:r>
        <w:t xml:space="preserve">2. </w:t>
      </w:r>
      <w:r w:rsidR="00F854AB" w:rsidRPr="00F854AB">
        <w:rPr>
          <w:rFonts w:ascii="Times New Roman CYR" w:hAnsi="Times New Roman CYR" w:cs="Times New Roman CYR"/>
        </w:rPr>
        <w:t xml:space="preserve">Утвердить состав антинаркотической комиссии </w:t>
      </w:r>
      <w:r w:rsidR="00F854AB">
        <w:rPr>
          <w:rFonts w:ascii="Times New Roman CYR" w:hAnsi="Times New Roman CYR" w:cs="Times New Roman CYR"/>
        </w:rPr>
        <w:t>в соответствии с приложением  1 к настоящему постановлению.</w:t>
      </w:r>
    </w:p>
    <w:p w:rsidR="009A3B0F" w:rsidRDefault="00F854AB" w:rsidP="00F854AB">
      <w:pPr>
        <w:ind w:firstLine="567"/>
        <w:jc w:val="both"/>
      </w:pPr>
      <w:r>
        <w:rPr>
          <w:rFonts w:ascii="Times New Roman CYR" w:hAnsi="Times New Roman CYR" w:cs="Times New Roman CYR"/>
        </w:rPr>
        <w:t xml:space="preserve">3. </w:t>
      </w:r>
      <w:r w:rsidRPr="00F854AB">
        <w:rPr>
          <w:rFonts w:ascii="Times New Roman CYR" w:hAnsi="Times New Roman CYR" w:cs="Times New Roman CYR"/>
        </w:rPr>
        <w:t xml:space="preserve">Утвердить Положение об </w:t>
      </w:r>
      <w:proofErr w:type="spellStart"/>
      <w:r w:rsidRPr="00F854AB">
        <w:rPr>
          <w:rFonts w:ascii="Times New Roman CYR" w:hAnsi="Times New Roman CYR" w:cs="Times New Roman CYR"/>
        </w:rPr>
        <w:t>антинаркотической</w:t>
      </w:r>
      <w:proofErr w:type="spellEnd"/>
      <w:r w:rsidRPr="00F854AB">
        <w:rPr>
          <w:rFonts w:ascii="Times New Roman CYR" w:hAnsi="Times New Roman CYR" w:cs="Times New Roman CYR"/>
        </w:rPr>
        <w:t xml:space="preserve"> комиссии</w:t>
      </w:r>
      <w:r w:rsidR="002A04CB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в соответствии с приложением  2 к настоящему постановлению</w:t>
      </w:r>
      <w:r w:rsidR="00946D68" w:rsidRPr="00BF2A02">
        <w:t>.</w:t>
      </w:r>
    </w:p>
    <w:p w:rsidR="00F854AB" w:rsidRPr="00F854AB" w:rsidRDefault="00F854AB" w:rsidP="00F854AB">
      <w:pPr>
        <w:ind w:firstLine="567"/>
        <w:jc w:val="both"/>
        <w:rPr>
          <w:rFonts w:ascii="Times New Roman CYR" w:hAnsi="Times New Roman CYR" w:cs="Times New Roman CYR"/>
        </w:rPr>
      </w:pPr>
      <w:r>
        <w:t>4. Постановление Администрации Красногородского района от 28.06.2023 № 241</w:t>
      </w:r>
      <w:r w:rsidR="00F27D48">
        <w:t xml:space="preserve"> считать утратившим силу.</w:t>
      </w:r>
    </w:p>
    <w:p w:rsidR="00946D68" w:rsidRDefault="00946D68" w:rsidP="00946D68">
      <w:pPr>
        <w:jc w:val="both"/>
      </w:pPr>
    </w:p>
    <w:p w:rsidR="007D2309" w:rsidRPr="00BF2A02" w:rsidRDefault="007D2309" w:rsidP="00946D68">
      <w:pPr>
        <w:jc w:val="both"/>
      </w:pPr>
    </w:p>
    <w:p w:rsidR="00A13D2A" w:rsidRPr="00A13D2A" w:rsidRDefault="00BE2ACA" w:rsidP="00123F81">
      <w:r>
        <w:t xml:space="preserve">Глава Красногородского муниципального округа  </w:t>
      </w:r>
      <w:r w:rsidR="00DA4991">
        <w:t xml:space="preserve">                           </w:t>
      </w:r>
      <w:r w:rsidR="00A13D2A" w:rsidRPr="00A13D2A">
        <w:t xml:space="preserve"> В.В.Понизовская                               </w:t>
      </w:r>
    </w:p>
    <w:p w:rsidR="00A13D2A" w:rsidRPr="00A13D2A" w:rsidRDefault="00A13D2A" w:rsidP="00A13D2A"/>
    <w:p w:rsidR="00AF1E34" w:rsidRDefault="00AF1E34" w:rsidP="00A13D2A"/>
    <w:p w:rsidR="00AF1E34" w:rsidRDefault="00360B9B" w:rsidP="00A13D2A">
      <w:r>
        <w:t>Верно                                     А.П.Картель</w:t>
      </w:r>
    </w:p>
    <w:p w:rsidR="00AF1E34" w:rsidRDefault="00AF1E34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360B9B" w:rsidRDefault="00360B9B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DA4991" w:rsidRDefault="00DA4991" w:rsidP="00A13D2A"/>
    <w:p w:rsidR="00360B9B" w:rsidRDefault="00360B9B" w:rsidP="00A13D2A"/>
    <w:p w:rsidR="00AF1E34" w:rsidRPr="00AF1E34" w:rsidRDefault="00AF1E34" w:rsidP="00AF1E34">
      <w:pPr>
        <w:widowControl w:val="0"/>
        <w:suppressAutoHyphens/>
        <w:autoSpaceDE w:val="0"/>
        <w:jc w:val="right"/>
        <w:rPr>
          <w:rFonts w:eastAsia="Calibri"/>
          <w:bCs/>
          <w:color w:val="000000"/>
          <w:lang w:eastAsia="ar-SA"/>
        </w:rPr>
      </w:pPr>
      <w:r w:rsidRPr="00AF1E34">
        <w:rPr>
          <w:rFonts w:eastAsia="Calibri"/>
          <w:bCs/>
          <w:color w:val="000000"/>
          <w:lang w:eastAsia="ar-SA"/>
        </w:rPr>
        <w:lastRenderedPageBreak/>
        <w:t xml:space="preserve">Приложение 1 к постановлению Администрации </w:t>
      </w:r>
    </w:p>
    <w:p w:rsidR="00AF1E34" w:rsidRPr="00AF1E34" w:rsidRDefault="00AF1E34" w:rsidP="00AF1E34">
      <w:pPr>
        <w:widowControl w:val="0"/>
        <w:suppressAutoHyphens/>
        <w:autoSpaceDE w:val="0"/>
        <w:jc w:val="right"/>
        <w:rPr>
          <w:rFonts w:eastAsia="Calibri"/>
          <w:bCs/>
          <w:color w:val="000000"/>
          <w:lang w:eastAsia="ar-SA"/>
        </w:rPr>
      </w:pPr>
      <w:r w:rsidRPr="00AF1E34">
        <w:rPr>
          <w:rFonts w:eastAsia="Calibri"/>
          <w:bCs/>
          <w:color w:val="000000"/>
          <w:lang w:eastAsia="ar-SA"/>
        </w:rPr>
        <w:t xml:space="preserve">Красногородского муниципального округа  </w:t>
      </w:r>
    </w:p>
    <w:p w:rsidR="00AF1E34" w:rsidRPr="00AF1E34" w:rsidRDefault="00AF1E34" w:rsidP="00AF1E34">
      <w:pPr>
        <w:widowControl w:val="0"/>
        <w:suppressAutoHyphens/>
        <w:autoSpaceDE w:val="0"/>
        <w:jc w:val="right"/>
        <w:rPr>
          <w:rFonts w:eastAsia="Calibri"/>
          <w:bCs/>
          <w:color w:val="000000"/>
          <w:lang w:eastAsia="ar-SA"/>
        </w:rPr>
      </w:pPr>
      <w:r w:rsidRPr="00AF1E34">
        <w:rPr>
          <w:rFonts w:eastAsia="Calibri"/>
          <w:bCs/>
          <w:color w:val="000000"/>
          <w:lang w:eastAsia="ar-SA"/>
        </w:rPr>
        <w:t xml:space="preserve">Псковской области     от </w:t>
      </w:r>
      <w:r w:rsidR="00DA4991">
        <w:rPr>
          <w:rFonts w:eastAsia="Calibri"/>
          <w:bCs/>
          <w:color w:val="000000"/>
          <w:lang w:eastAsia="ar-SA"/>
        </w:rPr>
        <w:t>10.03.2025</w:t>
      </w:r>
      <w:r w:rsidRPr="00AF1E34">
        <w:rPr>
          <w:rFonts w:eastAsia="Calibri"/>
          <w:bCs/>
          <w:color w:val="000000"/>
          <w:lang w:eastAsia="ar-SA"/>
        </w:rPr>
        <w:t xml:space="preserve"> №</w:t>
      </w:r>
      <w:r w:rsidR="00DA4991">
        <w:rPr>
          <w:rFonts w:eastAsia="Calibri"/>
          <w:bCs/>
          <w:color w:val="000000"/>
          <w:lang w:eastAsia="ar-SA"/>
        </w:rPr>
        <w:t xml:space="preserve"> 140</w:t>
      </w:r>
    </w:p>
    <w:p w:rsidR="00AF1E34" w:rsidRDefault="00AF1E34" w:rsidP="00AF1E34">
      <w:pPr>
        <w:jc w:val="right"/>
      </w:pPr>
    </w:p>
    <w:p w:rsidR="00A13D2A" w:rsidRDefault="00AF1E34" w:rsidP="00AF1E34">
      <w:pPr>
        <w:jc w:val="center"/>
        <w:rPr>
          <w:rFonts w:ascii="Times New Roman CYR" w:hAnsi="Times New Roman CYR" w:cs="Times New Roman CYR"/>
        </w:rPr>
      </w:pPr>
      <w:r w:rsidRPr="00AF1E34">
        <w:rPr>
          <w:rFonts w:ascii="Times New Roman CYR" w:hAnsi="Times New Roman CYR" w:cs="Times New Roman CYR"/>
        </w:rPr>
        <w:t>Состав</w:t>
      </w:r>
      <w:r w:rsidRPr="00AF1E34">
        <w:rPr>
          <w:rFonts w:ascii="Times New Roman CYR" w:hAnsi="Times New Roman CYR" w:cs="Times New Roman CYR"/>
        </w:rPr>
        <w:br/>
        <w:t>антинаркотической комиссии</w:t>
      </w:r>
      <w:r>
        <w:rPr>
          <w:rFonts w:ascii="Times New Roman CYR" w:hAnsi="Times New Roman CYR" w:cs="Times New Roman CYR"/>
        </w:rPr>
        <w:t xml:space="preserve"> Красногородского муниципального округа</w:t>
      </w:r>
    </w:p>
    <w:p w:rsidR="00AF1E34" w:rsidRDefault="00AF1E34" w:rsidP="00AF1E34">
      <w:pPr>
        <w:jc w:val="center"/>
        <w:rPr>
          <w:rFonts w:ascii="Times New Roman CYR" w:hAnsi="Times New Roman CYR" w:cs="Times New Roman CYR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6860"/>
      </w:tblGrid>
      <w:tr w:rsidR="00AF1E34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AF1E34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Понизовская Валентина Владимировна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AF1E34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глава </w:t>
            </w:r>
            <w:r>
              <w:rPr>
                <w:rFonts w:ascii="Times New Roman CYR" w:hAnsi="Times New Roman CYR" w:cs="Times New Roman CYR"/>
              </w:rPr>
              <w:t>Красногородского муниципального округа</w:t>
            </w:r>
            <w:r w:rsidRPr="00AF1E34">
              <w:rPr>
                <w:rFonts w:ascii="Times New Roman CYR" w:hAnsi="Times New Roman CYR" w:cs="Times New Roman CYR"/>
              </w:rPr>
              <w:t>, председатель антинаркотической комиссии;</w:t>
            </w:r>
          </w:p>
        </w:tc>
      </w:tr>
      <w:tr w:rsidR="00AF1E34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755C79" w:rsidP="00755C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55C79">
              <w:rPr>
                <w:rFonts w:eastAsia="Calibri"/>
                <w:lang w:eastAsia="en-US"/>
              </w:rPr>
              <w:t xml:space="preserve">Алексеев </w:t>
            </w:r>
            <w:r>
              <w:rPr>
                <w:rFonts w:eastAsia="Calibri"/>
                <w:lang w:eastAsia="en-US"/>
              </w:rPr>
              <w:t xml:space="preserve">Сергей Александрович 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AF1E34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 w:rsidR="00755C79" w:rsidRPr="00755C79">
              <w:rPr>
                <w:rFonts w:eastAsia="Calibri"/>
                <w:lang w:eastAsia="en-US"/>
              </w:rPr>
              <w:t>начальник ПП по Красногородскому району МО МВД России «Опочецкий», заместитель председателя комиссии</w:t>
            </w:r>
            <w:r w:rsidR="00755C79">
              <w:rPr>
                <w:rFonts w:eastAsia="Calibri"/>
                <w:lang w:eastAsia="en-US"/>
              </w:rPr>
              <w:t xml:space="preserve"> (по согласованию)</w:t>
            </w:r>
            <w:r w:rsidRPr="00AF1E34">
              <w:rPr>
                <w:rFonts w:ascii="Times New Roman CYR" w:hAnsi="Times New Roman CYR" w:cs="Times New Roman CYR"/>
              </w:rPr>
              <w:t>;</w:t>
            </w:r>
          </w:p>
        </w:tc>
      </w:tr>
      <w:tr w:rsidR="00AF1E34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755C79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Бойкова Виктория Никитична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AF1E34" w:rsidP="00755C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 w:rsidR="00755C79">
              <w:rPr>
                <w:rFonts w:ascii="Times New Roman CYR" w:hAnsi="Times New Roman CYR" w:cs="Times New Roman CYR"/>
              </w:rPr>
              <w:t>заместитель Главы Администрации Красногородского муниципального округа по социальным вопросам</w:t>
            </w:r>
            <w:r w:rsidRPr="00AF1E34">
              <w:rPr>
                <w:rFonts w:ascii="Times New Roman CYR" w:hAnsi="Times New Roman CYR" w:cs="Times New Roman CYR"/>
              </w:rPr>
              <w:t>, секретарь комиссии</w:t>
            </w:r>
          </w:p>
        </w:tc>
      </w:tr>
      <w:tr w:rsidR="00AF1E34" w:rsidRPr="00AF1E34" w:rsidTr="00AF1E34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AF1E34" w:rsidP="00AF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AF1E34" w:rsidRPr="00AF1E34" w:rsidRDefault="00AF1E34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>Члены комиссии:</w:t>
            </w:r>
          </w:p>
          <w:p w:rsidR="00AF1E34" w:rsidRPr="00AF1E34" w:rsidRDefault="00AF1E34" w:rsidP="00AF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AF1E34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755C79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Григорьева Надежда Юрьевна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AF1E34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 w:rsidR="00755C79" w:rsidRPr="00755C79">
              <w:rPr>
                <w:rFonts w:eastAsia="Calibri"/>
                <w:szCs w:val="22"/>
                <w:lang w:eastAsia="en-US"/>
              </w:rPr>
              <w:t>начальник отдела по образованию Администрации Красногородского муниципального округа</w:t>
            </w:r>
          </w:p>
        </w:tc>
      </w:tr>
      <w:tr w:rsidR="00AF1E34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F1E34" w:rsidRPr="00AF1E34" w:rsidRDefault="00755C79" w:rsidP="00AF1E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Санчук Светлана Николаевна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AF1E34" w:rsidP="00AF1E34">
            <w:pPr>
              <w:widowControl w:val="0"/>
              <w:autoSpaceDE w:val="0"/>
              <w:autoSpaceDN w:val="0"/>
              <w:adjustRightInd w:val="0"/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 w:rsidR="00755C79" w:rsidRPr="00755C79">
              <w:t>начальник отдела по культуре и спорту Администрации Красногородского муниципального округа</w:t>
            </w:r>
          </w:p>
        </w:tc>
      </w:tr>
      <w:tr w:rsidR="00A7402A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A7402A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Петрова Елена Анатольевна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A7402A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 w:rsidRPr="00A7402A">
              <w:rPr>
                <w:rFonts w:eastAsia="Calibri"/>
                <w:sz w:val="23"/>
                <w:szCs w:val="23"/>
                <w:lang w:eastAsia="en-US"/>
              </w:rPr>
              <w:t xml:space="preserve">ответственный секретарь КДН и ЗП Администрации </w:t>
            </w:r>
            <w:r>
              <w:rPr>
                <w:rFonts w:eastAsia="Calibri"/>
                <w:sz w:val="23"/>
                <w:szCs w:val="23"/>
                <w:lang w:eastAsia="en-US"/>
              </w:rPr>
              <w:t>Красногородского муниципального округа</w:t>
            </w:r>
            <w:r w:rsidRPr="00AF1E34">
              <w:rPr>
                <w:rFonts w:ascii="Times New Roman CYR" w:hAnsi="Times New Roman CYR" w:cs="Times New Roman CYR"/>
              </w:rPr>
              <w:t>;</w:t>
            </w:r>
          </w:p>
        </w:tc>
      </w:tr>
      <w:tr w:rsidR="00A7402A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2F4212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Васильева Людмила Анатольевна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2F4212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- </w:t>
            </w:r>
            <w:r w:rsidRPr="002F4212">
              <w:rPr>
                <w:rFonts w:eastAsia="Calibri"/>
                <w:szCs w:val="22"/>
                <w:lang w:eastAsia="en-US"/>
              </w:rPr>
              <w:t>начальник городского территориального отдела Администрации Красногородского муниципального округа</w:t>
            </w:r>
            <w:r>
              <w:rPr>
                <w:rFonts w:eastAsia="Calibri"/>
                <w:szCs w:val="22"/>
                <w:lang w:eastAsia="en-US"/>
              </w:rPr>
              <w:t>;</w:t>
            </w:r>
          </w:p>
        </w:tc>
      </w:tr>
      <w:tr w:rsidR="00A7402A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2F4212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Васильева Наталья Иосифовна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2F4212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- </w:t>
            </w:r>
            <w:r w:rsidRPr="002F4212">
              <w:rPr>
                <w:rFonts w:eastAsia="Calibri"/>
                <w:szCs w:val="22"/>
                <w:lang w:eastAsia="en-US"/>
              </w:rPr>
              <w:t>начальник Пограничного территориального отдела Администрации Красногородского муниципального округа</w:t>
            </w:r>
            <w:r>
              <w:rPr>
                <w:rFonts w:eastAsia="Calibri"/>
                <w:szCs w:val="22"/>
                <w:lang w:eastAsia="en-US"/>
              </w:rPr>
              <w:t>;</w:t>
            </w:r>
          </w:p>
        </w:tc>
      </w:tr>
      <w:tr w:rsidR="007854C5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2F4212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Максимова Татьяна Евгеньевна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2F4212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- </w:t>
            </w:r>
            <w:r w:rsidRPr="002F4212">
              <w:rPr>
                <w:rFonts w:eastAsia="Calibri"/>
                <w:szCs w:val="22"/>
                <w:lang w:eastAsia="en-US"/>
              </w:rPr>
              <w:t>главный специалист Красногородского территориального отдела Администрации Красногородского муниципального округа</w:t>
            </w:r>
            <w:r>
              <w:rPr>
                <w:rFonts w:eastAsia="Calibri"/>
                <w:szCs w:val="22"/>
                <w:lang w:eastAsia="en-US"/>
              </w:rPr>
              <w:t>;</w:t>
            </w:r>
          </w:p>
        </w:tc>
      </w:tr>
      <w:tr w:rsidR="00A7402A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447C3C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Александрова Екатерина Михайловна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A7402A" w:rsidRPr="00AF1E34" w:rsidRDefault="00447C3C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начальник отдела по работе с молодежь. Администрации Красногородского муниципального округа;</w:t>
            </w:r>
          </w:p>
        </w:tc>
      </w:tr>
      <w:tr w:rsidR="007854C5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7854C5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ХачатрянГайкБагдасарович</w:t>
            </w:r>
            <w:proofErr w:type="spellEnd"/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7854C5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главный врач ГБУЗ «Островская МБ»</w:t>
            </w:r>
            <w:r w:rsidR="008A6CF1">
              <w:rPr>
                <w:rFonts w:ascii="Times New Roman CYR" w:hAnsi="Times New Roman CYR" w:cs="Times New Roman CYR"/>
              </w:rPr>
              <w:t xml:space="preserve"> (по согласованию)</w:t>
            </w:r>
            <w:r w:rsidRPr="00AF1E34">
              <w:rPr>
                <w:rFonts w:ascii="Times New Roman CYR" w:hAnsi="Times New Roman CYR" w:cs="Times New Roman CYR"/>
              </w:rPr>
              <w:t>;</w:t>
            </w:r>
          </w:p>
        </w:tc>
      </w:tr>
      <w:tr w:rsidR="007854C5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7854C5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Вишнякова Александра Игоревна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7854C5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врач-терапевт филиала «Красногородский» ГБУЗ «Островская МБ»</w:t>
            </w:r>
            <w:r w:rsidR="008A6CF1">
              <w:rPr>
                <w:rFonts w:ascii="Times New Roman CYR" w:hAnsi="Times New Roman CYR" w:cs="Times New Roman CYR"/>
              </w:rPr>
              <w:t xml:space="preserve"> (по согласованию)</w:t>
            </w:r>
            <w:r w:rsidRPr="00AF1E34">
              <w:rPr>
                <w:rFonts w:ascii="Times New Roman CYR" w:hAnsi="Times New Roman CYR" w:cs="Times New Roman CYR"/>
              </w:rPr>
              <w:t>;</w:t>
            </w:r>
          </w:p>
        </w:tc>
      </w:tr>
      <w:tr w:rsidR="007854C5" w:rsidRPr="00AF1E34" w:rsidTr="00AF1E34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7854C5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Иванова Виталия Васильевна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7854C5" w:rsidRPr="00AF1E34" w:rsidRDefault="007854C5" w:rsidP="00626D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F1E34">
              <w:rPr>
                <w:rFonts w:ascii="Times New Roman CYR" w:hAnsi="Times New Roman CYR" w:cs="Times New Roman CYR"/>
              </w:rPr>
              <w:t xml:space="preserve">- </w:t>
            </w:r>
            <w:r w:rsidRPr="00C771F1">
              <w:rPr>
                <w:rFonts w:eastAsia="Calibri"/>
                <w:lang w:eastAsia="en-US"/>
              </w:rPr>
              <w:t>ст. инспектор Островского МФ ФКУ УИИ УФСИН России по Псковской области</w:t>
            </w:r>
            <w:r w:rsidR="008A6CF1">
              <w:rPr>
                <w:rFonts w:ascii="Times New Roman CYR" w:hAnsi="Times New Roman CYR" w:cs="Times New Roman CYR"/>
              </w:rPr>
              <w:t xml:space="preserve"> (по согласованию).</w:t>
            </w:r>
          </w:p>
        </w:tc>
      </w:tr>
    </w:tbl>
    <w:p w:rsidR="00AF1E34" w:rsidRPr="00A13D2A" w:rsidRDefault="00AF1E34" w:rsidP="00AF1E34">
      <w:pPr>
        <w:jc w:val="center"/>
      </w:pPr>
    </w:p>
    <w:p w:rsidR="00A13D2A" w:rsidRPr="00A13D2A" w:rsidRDefault="00A13D2A" w:rsidP="00A13D2A"/>
    <w:p w:rsidR="000E688F" w:rsidRDefault="000E688F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Default="00296552" w:rsidP="00296552">
      <w:pPr>
        <w:jc w:val="right"/>
      </w:pPr>
    </w:p>
    <w:p w:rsidR="00296552" w:rsidRPr="00AF1E34" w:rsidRDefault="00296552" w:rsidP="00296552">
      <w:pPr>
        <w:widowControl w:val="0"/>
        <w:suppressAutoHyphens/>
        <w:autoSpaceDE w:val="0"/>
        <w:jc w:val="right"/>
        <w:rPr>
          <w:rFonts w:eastAsia="Calibri"/>
          <w:bCs/>
          <w:color w:val="000000"/>
          <w:lang w:eastAsia="ar-SA"/>
        </w:rPr>
      </w:pPr>
      <w:r>
        <w:rPr>
          <w:rFonts w:eastAsia="Calibri"/>
          <w:bCs/>
          <w:color w:val="000000"/>
          <w:lang w:eastAsia="ar-SA"/>
        </w:rPr>
        <w:t>Приложение 2</w:t>
      </w:r>
      <w:r w:rsidRPr="00AF1E34">
        <w:rPr>
          <w:rFonts w:eastAsia="Calibri"/>
          <w:bCs/>
          <w:color w:val="000000"/>
          <w:lang w:eastAsia="ar-SA"/>
        </w:rPr>
        <w:t xml:space="preserve"> к постановлению Администрации </w:t>
      </w:r>
    </w:p>
    <w:p w:rsidR="00296552" w:rsidRPr="00AF1E34" w:rsidRDefault="00296552" w:rsidP="00296552">
      <w:pPr>
        <w:widowControl w:val="0"/>
        <w:suppressAutoHyphens/>
        <w:autoSpaceDE w:val="0"/>
        <w:jc w:val="right"/>
        <w:rPr>
          <w:rFonts w:eastAsia="Calibri"/>
          <w:bCs/>
          <w:color w:val="000000"/>
          <w:lang w:eastAsia="ar-SA"/>
        </w:rPr>
      </w:pPr>
      <w:r w:rsidRPr="00AF1E34">
        <w:rPr>
          <w:rFonts w:eastAsia="Calibri"/>
          <w:bCs/>
          <w:color w:val="000000"/>
          <w:lang w:eastAsia="ar-SA"/>
        </w:rPr>
        <w:t xml:space="preserve">Красногородского муниципального округа  </w:t>
      </w:r>
    </w:p>
    <w:p w:rsidR="00296552" w:rsidRPr="00AF1E34" w:rsidRDefault="00296552" w:rsidP="00296552">
      <w:pPr>
        <w:widowControl w:val="0"/>
        <w:suppressAutoHyphens/>
        <w:autoSpaceDE w:val="0"/>
        <w:jc w:val="right"/>
        <w:rPr>
          <w:rFonts w:eastAsia="Calibri"/>
          <w:bCs/>
          <w:color w:val="000000"/>
          <w:lang w:eastAsia="ar-SA"/>
        </w:rPr>
      </w:pPr>
      <w:r w:rsidRPr="00AF1E34">
        <w:rPr>
          <w:rFonts w:eastAsia="Calibri"/>
          <w:bCs/>
          <w:color w:val="000000"/>
          <w:lang w:eastAsia="ar-SA"/>
        </w:rPr>
        <w:t xml:space="preserve">Псковской области     от </w:t>
      </w:r>
      <w:r w:rsidR="00DA4991">
        <w:rPr>
          <w:rFonts w:eastAsia="Calibri"/>
          <w:bCs/>
          <w:color w:val="000000"/>
          <w:lang w:eastAsia="ar-SA"/>
        </w:rPr>
        <w:t>10.03.2025</w:t>
      </w:r>
      <w:r w:rsidRPr="00AF1E34">
        <w:rPr>
          <w:rFonts w:eastAsia="Calibri"/>
          <w:bCs/>
          <w:color w:val="000000"/>
          <w:lang w:eastAsia="ar-SA"/>
        </w:rPr>
        <w:t xml:space="preserve"> №</w:t>
      </w:r>
      <w:r w:rsidR="00DA4991">
        <w:rPr>
          <w:rFonts w:eastAsia="Calibri"/>
          <w:bCs/>
          <w:color w:val="000000"/>
          <w:lang w:eastAsia="ar-SA"/>
        </w:rPr>
        <w:t xml:space="preserve"> 140</w:t>
      </w:r>
    </w:p>
    <w:p w:rsidR="00296552" w:rsidRDefault="00296552" w:rsidP="00296552">
      <w:pPr>
        <w:jc w:val="right"/>
      </w:pPr>
    </w:p>
    <w:p w:rsidR="00296552" w:rsidRPr="00296552" w:rsidRDefault="00296552" w:rsidP="0029655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296552">
        <w:rPr>
          <w:rFonts w:ascii="Times New Roman CYR" w:hAnsi="Times New Roman CYR" w:cs="Times New Roman CYR"/>
          <w:b/>
          <w:bCs/>
        </w:rPr>
        <w:t>Положение</w:t>
      </w:r>
      <w:r w:rsidRPr="00296552">
        <w:rPr>
          <w:rFonts w:ascii="Times New Roman CYR" w:hAnsi="Times New Roman CYR" w:cs="Times New Roman CYR"/>
          <w:b/>
          <w:bCs/>
        </w:rPr>
        <w:br/>
        <w:t>об антинаркотической комиссии</w:t>
      </w:r>
    </w:p>
    <w:p w:rsidR="00296552" w:rsidRPr="00296552" w:rsidRDefault="00296552" w:rsidP="002965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39633C" w:rsidRPr="0039633C" w:rsidRDefault="0039633C" w:rsidP="0039633C">
      <w:pPr>
        <w:autoSpaceDE w:val="0"/>
        <w:autoSpaceDN w:val="0"/>
        <w:adjustRightInd w:val="0"/>
        <w:ind w:firstLine="540"/>
        <w:jc w:val="both"/>
      </w:pPr>
      <w:r w:rsidRPr="0039633C">
        <w:t xml:space="preserve">1. Антинаркотическая комиссия </w:t>
      </w:r>
      <w:r w:rsidRPr="00FD6738">
        <w:t>Красногородского муниципального округа</w:t>
      </w:r>
      <w:r w:rsidRPr="0039633C">
        <w:t xml:space="preserve"> (далее - комиссия) является органом, обеспечивающим координацию деятельности органов местного самоуправления, общественных объединений и организаций в реализации государственной политики по противодействию незаконному обороту наркотических средств, психотропных веществ и их прекурсоров.</w:t>
      </w:r>
    </w:p>
    <w:p w:rsidR="0039633C" w:rsidRPr="0039633C" w:rsidRDefault="0039633C" w:rsidP="0039633C">
      <w:pPr>
        <w:autoSpaceDE w:val="0"/>
        <w:autoSpaceDN w:val="0"/>
        <w:adjustRightInd w:val="0"/>
        <w:ind w:firstLine="540"/>
        <w:jc w:val="both"/>
      </w:pPr>
      <w:r w:rsidRPr="0039633C">
        <w:t xml:space="preserve">2. Комиссия в своей деятельности руководствуется </w:t>
      </w:r>
      <w:hyperlink r:id="rId5" w:history="1">
        <w:r w:rsidRPr="00FD6738">
          <w:rPr>
            <w:color w:val="000000"/>
          </w:rPr>
          <w:t>Конституцией</w:t>
        </w:r>
      </w:hyperlink>
      <w:r w:rsidRPr="0039633C">
        <w:t>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Псковской области, муниципальными правовыми актами, решениями Государственного антинаркотического комитета и антинаркотической комиссии Псковской области, а также настоящим Положением.</w:t>
      </w:r>
    </w:p>
    <w:p w:rsidR="0039633C" w:rsidRPr="0039633C" w:rsidRDefault="0039633C" w:rsidP="0039633C">
      <w:pPr>
        <w:autoSpaceDE w:val="0"/>
        <w:autoSpaceDN w:val="0"/>
        <w:adjustRightInd w:val="0"/>
        <w:ind w:firstLine="540"/>
        <w:jc w:val="both"/>
      </w:pPr>
      <w:r w:rsidRPr="0039633C">
        <w:t>3. Комиссия осуществляет свою деятельность во взаимодействии с территориальными органами федеральных органов исполнительной власти, территориальными подразделениями органов исполнительной власти Псковской области, с антинаркотической комиссией Псковской области, органами местного самоуправления, общественными объединениями и организациями.</w:t>
      </w:r>
    </w:p>
    <w:p w:rsidR="0039633C" w:rsidRPr="0039633C" w:rsidRDefault="0039633C" w:rsidP="0039633C">
      <w:pPr>
        <w:autoSpaceDE w:val="0"/>
        <w:autoSpaceDN w:val="0"/>
        <w:adjustRightInd w:val="0"/>
        <w:ind w:firstLine="540"/>
        <w:jc w:val="both"/>
      </w:pPr>
      <w:r w:rsidRPr="0039633C">
        <w:t xml:space="preserve">4. Состав комиссии определяется председателем комиссии и утверждается </w:t>
      </w:r>
      <w:r w:rsidR="00FE6B63" w:rsidRPr="00FD6738">
        <w:t>постановлением Администрацииокруга</w:t>
      </w:r>
      <w:r w:rsidRPr="0039633C">
        <w:t xml:space="preserve">. В комиссию могут быть включены руководители, а в их отсутствие - представители подразделений территориальных органов федеральных органов исполнительной власти (ФСКН, МВД), представители исполнительных органов государственной власти Псковской области, представители надзорных и контролирующих органов (по согласованию). Руководителем комиссии по должности является высшее должностное лицо муниципального образования - Глава </w:t>
      </w:r>
      <w:r w:rsidR="00FE6B63" w:rsidRPr="00FD6738">
        <w:t>Красногородского округа</w:t>
      </w:r>
      <w:r w:rsidRPr="0039633C">
        <w:t xml:space="preserve"> (председатель комиссии).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6" w:history="1">
        <w:r w:rsidR="0039633C" w:rsidRPr="00FD6738">
          <w:rPr>
            <w:color w:val="000000"/>
          </w:rPr>
          <w:t>5</w:t>
        </w:r>
      </w:hyperlink>
      <w:r w:rsidR="0039633C" w:rsidRPr="0039633C">
        <w:t>. Основными задачами комиссии являются: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7" w:history="1">
        <w:r w:rsidR="0039633C" w:rsidRPr="00FD6738">
          <w:rPr>
            <w:color w:val="000000"/>
          </w:rPr>
          <w:t>5.1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Участие в реализации на территории </w:t>
      </w:r>
      <w:r w:rsidR="00FE6B63" w:rsidRPr="00FD6738">
        <w:t>округа</w:t>
      </w:r>
      <w:r w:rsidR="0039633C" w:rsidRPr="0039633C">
        <w:t xml:space="preserve"> государственной политики в области противодействия незаконному обороту наркотических средств, психотропных веществ и их прекурсоров.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8" w:history="1">
        <w:r w:rsidR="0039633C" w:rsidRPr="00FD6738">
          <w:rPr>
            <w:color w:val="000000"/>
          </w:rPr>
          <w:t>5.2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Координация деятельности органов местного самоуправления, общественных объединений и организаций по реализации государственной политики по противодействию злоупотреблению и незаконному обороту наркотических средств, психотропных веществ и их прекурсоров.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9" w:history="1">
        <w:r w:rsidR="0039633C" w:rsidRPr="00FD6738">
          <w:rPr>
            <w:color w:val="000000"/>
          </w:rPr>
          <w:t>5.3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Разработка мер, направленных на реализацию государственной политики по противодействию злоупотреблению и незаконному обороту наркотических средств, психотропных веществ и их прекурсоров. </w:t>
      </w:r>
    </w:p>
    <w:p w:rsidR="0039633C" w:rsidRPr="0039633C" w:rsidRDefault="00810DF6" w:rsidP="0039633C">
      <w:pPr>
        <w:autoSpaceDE w:val="0"/>
        <w:autoSpaceDN w:val="0"/>
        <w:adjustRightInd w:val="0"/>
        <w:ind w:firstLine="540"/>
        <w:jc w:val="both"/>
      </w:pPr>
      <w:r>
        <w:t>5.4</w:t>
      </w:r>
      <w:r w:rsidR="0039633C" w:rsidRPr="0039633C">
        <w:t>. Осуществление мониторинга и оценка развития наркоситуации.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0" w:history="1">
        <w:r w:rsidR="0039633C" w:rsidRPr="00FD6738">
          <w:rPr>
            <w:color w:val="000000"/>
          </w:rPr>
          <w:t>5.</w:t>
        </w:r>
        <w:r w:rsidR="00810DF6">
          <w:rPr>
            <w:color w:val="000000"/>
          </w:rPr>
          <w:t>5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Утверждение порядка деятельности комиссии.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1" w:history="1">
        <w:r w:rsidR="0039633C" w:rsidRPr="00FD6738">
          <w:rPr>
            <w:color w:val="000000"/>
          </w:rPr>
          <w:t>5.</w:t>
        </w:r>
        <w:r w:rsidR="00810DF6">
          <w:rPr>
            <w:color w:val="000000"/>
          </w:rPr>
          <w:t>6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Решение иных задач, предусмотренных законодательством Российской Федерации в области противодействия незаконному обороту наркотических средств, психотропных веществ и их прекурсоров.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2" w:history="1">
        <w:r w:rsidR="0039633C" w:rsidRPr="00FD6738">
          <w:rPr>
            <w:color w:val="000000"/>
          </w:rPr>
          <w:t>6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Для осуществления своих задач комиссия имеет право: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3" w:history="1">
        <w:r w:rsidR="0039633C" w:rsidRPr="00810DF6">
          <w:t>6.1</w:t>
        </w:r>
      </w:hyperlink>
      <w:r w:rsidR="0039633C" w:rsidRPr="0039633C">
        <w:t>. Принимать в пределах своей компетенции решения</w:t>
      </w:r>
      <w:r w:rsidR="00810DF6" w:rsidRPr="00810DF6">
        <w:t xml:space="preserve"> рекомендательного характера, необходимые для реализации задач и функций комиссии</w:t>
      </w:r>
      <w:r w:rsidR="0039633C" w:rsidRPr="0039633C">
        <w:t xml:space="preserve">, а также осуществлять </w:t>
      </w:r>
      <w:proofErr w:type="gramStart"/>
      <w:r w:rsidR="0039633C" w:rsidRPr="0039633C">
        <w:t>контроль за</w:t>
      </w:r>
      <w:proofErr w:type="gramEnd"/>
      <w:r w:rsidR="0039633C" w:rsidRPr="0039633C">
        <w:t xml:space="preserve"> исполнением этих решений.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4" w:history="1">
        <w:r w:rsidR="0039633C" w:rsidRPr="00FD6738">
          <w:rPr>
            <w:color w:val="000000"/>
          </w:rPr>
          <w:t>6.2</w:t>
        </w:r>
      </w:hyperlink>
      <w:r w:rsidR="0039633C" w:rsidRPr="0039633C">
        <w:rPr>
          <w:color w:val="000000"/>
        </w:rPr>
        <w:t xml:space="preserve">. </w:t>
      </w:r>
      <w:r w:rsidR="0039633C" w:rsidRPr="0039633C">
        <w:t>Вносить председателю антинаркотической комиссии Псковской области предложения по вопросам, требующим решения антинаркотической комиссии Псковской области, иных организаций и учреждений.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5" w:history="1">
        <w:r w:rsidR="0039633C" w:rsidRPr="00FD6738">
          <w:rPr>
            <w:color w:val="000000"/>
          </w:rPr>
          <w:t>6.3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Создавать рабочие группы для изучения вопросов, касающихся реализации государственной политики в области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6" w:history="1">
        <w:proofErr w:type="gramStart"/>
        <w:r w:rsidR="0039633C" w:rsidRPr="00FD6738">
          <w:rPr>
            <w:color w:val="000000"/>
          </w:rPr>
          <w:t>6.4</w:t>
        </w:r>
      </w:hyperlink>
      <w:r w:rsidR="0039633C" w:rsidRPr="0039633C">
        <w:rPr>
          <w:color w:val="000000"/>
        </w:rPr>
        <w:t xml:space="preserve">. </w:t>
      </w:r>
      <w:r w:rsidR="0039633C" w:rsidRPr="0039633C">
        <w:t>Запрашивать и получать в установленном законодательством Российской Федерации порядке необходимые материалы и информации от территориальных структурных подразделений территориальных органов федеральных органов исполнительной власти, территориальных подразделений органов исполнительной власти Псковской области, органов местного самоуправления, общественных объединений, организаций.</w:t>
      </w:r>
      <w:proofErr w:type="gramEnd"/>
    </w:p>
    <w:p w:rsidR="0000585A" w:rsidRDefault="00630B71" w:rsidP="0000585A">
      <w:pPr>
        <w:autoSpaceDE w:val="0"/>
        <w:autoSpaceDN w:val="0"/>
        <w:adjustRightInd w:val="0"/>
        <w:ind w:firstLine="540"/>
        <w:jc w:val="both"/>
      </w:pPr>
      <w:hyperlink r:id="rId17" w:history="1">
        <w:r w:rsidR="0039633C" w:rsidRPr="00FD6738">
          <w:rPr>
            <w:color w:val="000000"/>
          </w:rPr>
          <w:t>6.5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Привлекать для участия в работе комиссии должностных лиц и специалистов территориальных структурных подразделений территориальных органов федеральных органов исполнительной власти, территориальных подразделений органов государственной власти Псковской области (по согласованию), органов местного самоуправления, а также представителей общественных объединений и организаций.</w:t>
      </w:r>
    </w:p>
    <w:p w:rsidR="0000585A" w:rsidRDefault="0000585A" w:rsidP="0000585A">
      <w:pPr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>6.6</w:t>
      </w:r>
      <w:r w:rsidRPr="0000585A">
        <w:rPr>
          <w:color w:val="000000"/>
        </w:rPr>
        <w:t>. Поручать органам и учреждениям проведение мероприятий по противодействию злоупотреблению наркотическими средствами их незаконному об</w:t>
      </w:r>
      <w:r w:rsidR="002813AC">
        <w:rPr>
          <w:color w:val="000000"/>
        </w:rPr>
        <w:t>ороту и требовать их выполнения.</w:t>
      </w:r>
    </w:p>
    <w:p w:rsidR="0000585A" w:rsidRPr="0039633C" w:rsidRDefault="0000585A" w:rsidP="0062650F">
      <w:pPr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>6.7</w:t>
      </w:r>
      <w:r w:rsidRPr="0000585A">
        <w:rPr>
          <w:color w:val="000000"/>
        </w:rPr>
        <w:t>. Вносить предложения по совершенствованию деятельности органов и учреждений по противодействию злоупотреблению наркотическими ср</w:t>
      </w:r>
      <w:r w:rsidR="002813AC">
        <w:rPr>
          <w:color w:val="000000"/>
        </w:rPr>
        <w:t>едствами их незаконному обороту.</w:t>
      </w:r>
      <w:bookmarkStart w:id="0" w:name="_GoBack"/>
      <w:bookmarkEnd w:id="0"/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8" w:history="1">
        <w:r w:rsidR="0039633C" w:rsidRPr="00FD6738">
          <w:rPr>
            <w:color w:val="000000"/>
          </w:rPr>
          <w:t>7</w:t>
        </w:r>
      </w:hyperlink>
      <w:r w:rsidR="0039633C" w:rsidRPr="0039633C">
        <w:t xml:space="preserve">. Комиссия осуществляет свою деятельность на плановой основе в соответствии с порядком, утвержденным антинаркотической комиссией </w:t>
      </w:r>
      <w:r w:rsidR="00CF563B" w:rsidRPr="00FD6738">
        <w:t>Красногородского муниципального округа</w:t>
      </w:r>
      <w:r w:rsidR="0039633C" w:rsidRPr="0039633C">
        <w:t>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19" w:history="1">
        <w:r w:rsidR="0039633C" w:rsidRPr="00FD6738">
          <w:rPr>
            <w:color w:val="000000"/>
          </w:rPr>
          <w:t>8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0" w:history="1">
        <w:r w:rsidR="0039633C" w:rsidRPr="00FD6738">
          <w:rPr>
            <w:color w:val="000000"/>
          </w:rPr>
          <w:t>9</w:t>
        </w:r>
      </w:hyperlink>
      <w:r w:rsidR="0039633C" w:rsidRPr="0039633C">
        <w:t>. Права и обязанности членов комиссии: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1" w:history="1">
        <w:r w:rsidR="0039633C" w:rsidRPr="00FD6738">
          <w:rPr>
            <w:color w:val="000000"/>
          </w:rPr>
          <w:t>9.1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Присутствие на заседании комиссии ее членов обязательно.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2" w:history="1">
        <w:r w:rsidR="0039633C" w:rsidRPr="00FD6738">
          <w:rPr>
            <w:color w:val="000000"/>
          </w:rPr>
          <w:t>9.2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Члены комиссии обладают равными правами при обсуждении рассматриваемых на заседании вопросов.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3" w:history="1">
        <w:r w:rsidR="0039633C" w:rsidRPr="00FD6738">
          <w:rPr>
            <w:color w:val="000000"/>
          </w:rPr>
          <w:t>9.3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Члены комиссии не вправе делегировать свои полномочия иным лицам.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4" w:history="1">
        <w:r w:rsidR="0039633C" w:rsidRPr="00FD6738">
          <w:rPr>
            <w:color w:val="000000"/>
          </w:rPr>
          <w:t>9.4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Заседание комиссии считается правомочным, если на нем присутствует более половины ее членов. Решение комиссии принимается открытым голосованием. Решение считается принятым, если за него проголосовало большинство членов комиссии.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5" w:history="1">
        <w:r w:rsidR="0039633C" w:rsidRPr="00FD6738">
          <w:rPr>
            <w:color w:val="000000"/>
          </w:rPr>
          <w:t>9.5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В зависимости от рассматриваемых вопросов к участию в заседаниях комиссии могут привлекаться иные лица.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6" w:history="1">
        <w:r w:rsidR="0039633C" w:rsidRPr="00FD6738">
          <w:rPr>
            <w:color w:val="000000"/>
          </w:rPr>
          <w:t>10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Решение комиссии оформляется протоколом, который подписывается председателем комиссии. Для реализации решений комиссии могут подготавливаться проекты муниципальных правовых актов, которые представляются на рассмотрение в установленном порядке.</w:t>
      </w:r>
    </w:p>
    <w:p w:rsidR="0039633C" w:rsidRPr="0039633C" w:rsidRDefault="00630B71" w:rsidP="0039633C">
      <w:pPr>
        <w:autoSpaceDE w:val="0"/>
        <w:autoSpaceDN w:val="0"/>
        <w:adjustRightInd w:val="0"/>
        <w:ind w:firstLine="540"/>
        <w:jc w:val="both"/>
      </w:pPr>
      <w:hyperlink r:id="rId27" w:history="1">
        <w:r w:rsidR="0039633C" w:rsidRPr="00FD6738">
          <w:rPr>
            <w:color w:val="000000"/>
          </w:rPr>
          <w:t>11</w:t>
        </w:r>
      </w:hyperlink>
      <w:r w:rsidR="0039633C" w:rsidRPr="0039633C">
        <w:rPr>
          <w:color w:val="000000"/>
        </w:rPr>
        <w:t>.</w:t>
      </w:r>
      <w:r w:rsidR="0039633C" w:rsidRPr="0039633C">
        <w:t xml:space="preserve"> Организационное обеспечение деятельности комиссии осуществляется Главой </w:t>
      </w:r>
      <w:r w:rsidR="00CF563B" w:rsidRPr="00FD6738">
        <w:t>Красногородского муниципального округа.</w:t>
      </w:r>
    </w:p>
    <w:p w:rsidR="0039633C" w:rsidRPr="0039633C" w:rsidRDefault="0039633C" w:rsidP="0039633C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39633C" w:rsidRPr="0039633C" w:rsidRDefault="0039633C" w:rsidP="0039633C">
      <w:pPr>
        <w:autoSpaceDE w:val="0"/>
        <w:autoSpaceDN w:val="0"/>
        <w:adjustRightInd w:val="0"/>
        <w:rPr>
          <w:sz w:val="28"/>
          <w:szCs w:val="28"/>
        </w:rPr>
      </w:pPr>
    </w:p>
    <w:p w:rsidR="0039633C" w:rsidRPr="0039633C" w:rsidRDefault="0039633C" w:rsidP="0039633C">
      <w:pPr>
        <w:autoSpaceDE w:val="0"/>
        <w:autoSpaceDN w:val="0"/>
        <w:adjustRightInd w:val="0"/>
        <w:jc w:val="right"/>
      </w:pPr>
    </w:p>
    <w:p w:rsidR="0039633C" w:rsidRPr="0039633C" w:rsidRDefault="0039633C" w:rsidP="0039633C">
      <w:pPr>
        <w:autoSpaceDE w:val="0"/>
        <w:autoSpaceDN w:val="0"/>
        <w:adjustRightInd w:val="0"/>
        <w:jc w:val="right"/>
      </w:pPr>
    </w:p>
    <w:p w:rsidR="0039633C" w:rsidRPr="0039633C" w:rsidRDefault="0039633C" w:rsidP="0039633C">
      <w:pPr>
        <w:autoSpaceDE w:val="0"/>
        <w:autoSpaceDN w:val="0"/>
        <w:adjustRightInd w:val="0"/>
        <w:jc w:val="right"/>
      </w:pPr>
    </w:p>
    <w:p w:rsidR="0039633C" w:rsidRPr="0039633C" w:rsidRDefault="0039633C" w:rsidP="0039633C">
      <w:pPr>
        <w:autoSpaceDE w:val="0"/>
        <w:autoSpaceDN w:val="0"/>
        <w:adjustRightInd w:val="0"/>
        <w:jc w:val="right"/>
        <w:outlineLvl w:val="0"/>
      </w:pPr>
    </w:p>
    <w:p w:rsidR="0039633C" w:rsidRPr="0039633C" w:rsidRDefault="0039633C" w:rsidP="0039633C">
      <w:pPr>
        <w:autoSpaceDE w:val="0"/>
        <w:autoSpaceDN w:val="0"/>
        <w:adjustRightInd w:val="0"/>
        <w:rPr>
          <w:sz w:val="28"/>
          <w:szCs w:val="28"/>
        </w:rPr>
      </w:pPr>
    </w:p>
    <w:p w:rsidR="00296552" w:rsidRPr="00C40D9C" w:rsidRDefault="00296552" w:rsidP="00296552">
      <w:pPr>
        <w:jc w:val="right"/>
      </w:pPr>
    </w:p>
    <w:sectPr w:rsidR="00296552" w:rsidRPr="00C40D9C" w:rsidSect="00360B9B"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A2155"/>
    <w:multiLevelType w:val="hybridMultilevel"/>
    <w:tmpl w:val="89B2F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68"/>
    <w:rsid w:val="0000585A"/>
    <w:rsid w:val="0001600F"/>
    <w:rsid w:val="00082319"/>
    <w:rsid w:val="000D7839"/>
    <w:rsid w:val="000E688F"/>
    <w:rsid w:val="00111D51"/>
    <w:rsid w:val="00123F81"/>
    <w:rsid w:val="00190F02"/>
    <w:rsid w:val="001A7C4C"/>
    <w:rsid w:val="001F4191"/>
    <w:rsid w:val="00232854"/>
    <w:rsid w:val="002813AC"/>
    <w:rsid w:val="00296552"/>
    <w:rsid w:val="002A04CB"/>
    <w:rsid w:val="002F4212"/>
    <w:rsid w:val="00360B9B"/>
    <w:rsid w:val="0039633C"/>
    <w:rsid w:val="003C53EB"/>
    <w:rsid w:val="003D6314"/>
    <w:rsid w:val="00447C3C"/>
    <w:rsid w:val="004929CD"/>
    <w:rsid w:val="004977B5"/>
    <w:rsid w:val="004B3A5E"/>
    <w:rsid w:val="004C25B4"/>
    <w:rsid w:val="004D736A"/>
    <w:rsid w:val="00523A1F"/>
    <w:rsid w:val="0054535E"/>
    <w:rsid w:val="005F0DA4"/>
    <w:rsid w:val="00600A70"/>
    <w:rsid w:val="0062650F"/>
    <w:rsid w:val="00630B71"/>
    <w:rsid w:val="00641081"/>
    <w:rsid w:val="006F014F"/>
    <w:rsid w:val="00755C79"/>
    <w:rsid w:val="007854C5"/>
    <w:rsid w:val="007D2309"/>
    <w:rsid w:val="00810DF6"/>
    <w:rsid w:val="008A4B43"/>
    <w:rsid w:val="008A6CF1"/>
    <w:rsid w:val="008D21FB"/>
    <w:rsid w:val="00914DEA"/>
    <w:rsid w:val="00946D68"/>
    <w:rsid w:val="00970F91"/>
    <w:rsid w:val="00973098"/>
    <w:rsid w:val="009A3B0F"/>
    <w:rsid w:val="009F043C"/>
    <w:rsid w:val="00A13D2A"/>
    <w:rsid w:val="00A64D0B"/>
    <w:rsid w:val="00A7402A"/>
    <w:rsid w:val="00A75FEE"/>
    <w:rsid w:val="00A9152F"/>
    <w:rsid w:val="00A97895"/>
    <w:rsid w:val="00AF1E34"/>
    <w:rsid w:val="00B37C0E"/>
    <w:rsid w:val="00B708CD"/>
    <w:rsid w:val="00B70DEA"/>
    <w:rsid w:val="00BB79A5"/>
    <w:rsid w:val="00BE2ACA"/>
    <w:rsid w:val="00C36C5F"/>
    <w:rsid w:val="00C40D9C"/>
    <w:rsid w:val="00C771F1"/>
    <w:rsid w:val="00C82E28"/>
    <w:rsid w:val="00CF563B"/>
    <w:rsid w:val="00D264D9"/>
    <w:rsid w:val="00D3458F"/>
    <w:rsid w:val="00D60C54"/>
    <w:rsid w:val="00DA4991"/>
    <w:rsid w:val="00DC1B8C"/>
    <w:rsid w:val="00F010DB"/>
    <w:rsid w:val="00F27D48"/>
    <w:rsid w:val="00F81E7E"/>
    <w:rsid w:val="00F854AB"/>
    <w:rsid w:val="00F85D71"/>
    <w:rsid w:val="00FD5F17"/>
    <w:rsid w:val="00FD6738"/>
    <w:rsid w:val="00FE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79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D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5F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F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9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s1">
    <w:name w:val="s_1"/>
    <w:basedOn w:val="a"/>
    <w:rsid w:val="009F043C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9F04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79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D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5F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F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9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s1">
    <w:name w:val="s_1"/>
    <w:basedOn w:val="a"/>
    <w:rsid w:val="009F043C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9F04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4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51;n=24811;fld=134;dst=100010" TargetMode="External"/><Relationship Id="rId13" Type="http://schemas.openxmlformats.org/officeDocument/2006/relationships/hyperlink" Target="consultantplus://offline/main?base=RLAW351;n=24811;fld=134;dst=100010" TargetMode="External"/><Relationship Id="rId18" Type="http://schemas.openxmlformats.org/officeDocument/2006/relationships/hyperlink" Target="consultantplus://offline/main?base=RLAW351;n=24811;fld=134;dst=100010" TargetMode="External"/><Relationship Id="rId26" Type="http://schemas.openxmlformats.org/officeDocument/2006/relationships/hyperlink" Target="consultantplus://offline/main?base=RLAW351;n=24811;fld=134;dst=100010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RLAW351;n=24811;fld=134;dst=100010" TargetMode="External"/><Relationship Id="rId7" Type="http://schemas.openxmlformats.org/officeDocument/2006/relationships/hyperlink" Target="consultantplus://offline/main?base=RLAW351;n=24811;fld=134;dst=100010" TargetMode="External"/><Relationship Id="rId12" Type="http://schemas.openxmlformats.org/officeDocument/2006/relationships/hyperlink" Target="consultantplus://offline/main?base=RLAW351;n=24811;fld=134;dst=100010" TargetMode="External"/><Relationship Id="rId17" Type="http://schemas.openxmlformats.org/officeDocument/2006/relationships/hyperlink" Target="consultantplus://offline/main?base=RLAW351;n=24811;fld=134;dst=100010" TargetMode="External"/><Relationship Id="rId25" Type="http://schemas.openxmlformats.org/officeDocument/2006/relationships/hyperlink" Target="consultantplus://offline/main?base=RLAW351;n=24811;fld=134;dst=10001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351;n=24811;fld=134;dst=100010" TargetMode="External"/><Relationship Id="rId20" Type="http://schemas.openxmlformats.org/officeDocument/2006/relationships/hyperlink" Target="consultantplus://offline/main?base=RLAW351;n=24811;fld=134;dst=10001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351;n=24811;fld=134;dst=100010" TargetMode="External"/><Relationship Id="rId11" Type="http://schemas.openxmlformats.org/officeDocument/2006/relationships/hyperlink" Target="consultantplus://offline/main?base=RLAW351;n=29820;fld=134;dst=100009" TargetMode="External"/><Relationship Id="rId24" Type="http://schemas.openxmlformats.org/officeDocument/2006/relationships/hyperlink" Target="consultantplus://offline/main?base=RLAW351;n=24811;fld=134;dst=100010" TargetMode="External"/><Relationship Id="rId5" Type="http://schemas.openxmlformats.org/officeDocument/2006/relationships/hyperlink" Target="consultantplus://offline/main?base=LAW;n=2875;fld=134" TargetMode="External"/><Relationship Id="rId15" Type="http://schemas.openxmlformats.org/officeDocument/2006/relationships/hyperlink" Target="consultantplus://offline/main?base=RLAW351;n=24811;fld=134;dst=100010" TargetMode="External"/><Relationship Id="rId23" Type="http://schemas.openxmlformats.org/officeDocument/2006/relationships/hyperlink" Target="consultantplus://offline/main?base=RLAW351;n=24811;fld=134;dst=100010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main?base=RLAW351;n=24811;fld=134;dst=100010" TargetMode="External"/><Relationship Id="rId19" Type="http://schemas.openxmlformats.org/officeDocument/2006/relationships/hyperlink" Target="consultantplus://offline/main?base=RLAW351;n=24811;fld=134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351;n=24811;fld=134;dst=100010" TargetMode="External"/><Relationship Id="rId14" Type="http://schemas.openxmlformats.org/officeDocument/2006/relationships/hyperlink" Target="consultantplus://offline/main?base=RLAW351;n=24811;fld=134;dst=100010" TargetMode="External"/><Relationship Id="rId22" Type="http://schemas.openxmlformats.org/officeDocument/2006/relationships/hyperlink" Target="consultantplus://offline/main?base=RLAW351;n=24811;fld=134;dst=100010" TargetMode="External"/><Relationship Id="rId27" Type="http://schemas.openxmlformats.org/officeDocument/2006/relationships/hyperlink" Target="consultantplus://offline/main?base=RLAW351;n=24811;fld=134;dst=100010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2025-03-11T09:08:00Z</cp:lastPrinted>
  <dcterms:created xsi:type="dcterms:W3CDTF">2025-04-28T09:49:00Z</dcterms:created>
  <dcterms:modified xsi:type="dcterms:W3CDTF">2025-04-28T09:49:00Z</dcterms:modified>
</cp:coreProperties>
</file>